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rPr>
          <w:rFonts w:hint="default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渭南市首批志愿服务组织“白名单”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渭南市退役军人志愿服务队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渭南市文化艺术中心“在艺起”文化志愿服务队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渭南市巾帼志愿者联合会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渭南市文艺志愿者协会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渭南市青雨志愿服务队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韩城市应急救援协会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韩城市秦东应急救援中心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临渭区青爱志愿者协会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华州区极光救援队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华阴市社会组织服务中心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白水县志愿服务联合会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澄城县志愿服务联合会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澄城县城关街道彩虹志愿服务站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富平县帮帮乐公益协会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大荔县新时代志愿者协会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合阳县青年志愿者协会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蒲城县阳光公益青年志愿者协会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蒲城县民生资源中心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</w:pPr>
      <w:r>
        <w:rPr>
          <w:rFonts w:hint="default" w:ascii="Calibri" w:hAnsi="Calibri" w:eastAsia="仿宋_GB2312" w:cs="Times New Roman"/>
          <w:snapToGrid w:val="0"/>
          <w:color w:val="000000"/>
          <w:kern w:val="2"/>
          <w:sz w:val="32"/>
          <w:szCs w:val="24"/>
          <w:vertAlign w:val="baseline"/>
          <w:lang w:val="en-US" w:eastAsia="zh-CN" w:bidi="ar-SA"/>
        </w:rPr>
        <w:t>潼关县善爱公益服务中心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6DB7A36-8731-43EF-8DB8-04113A42B9D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默认字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68112D2-EFFE-4AA2-95F1-BCC9DA7D2C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8B66F49-F0F0-4A1D-856F-A715188C26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OGZiZmNhNTRkODZjNDM4ZDg1ODIwZTE4YTE1NzYifQ=="/>
  </w:docVars>
  <w:rsids>
    <w:rsidRoot w:val="00000000"/>
    <w:rsid w:val="15EB0B60"/>
    <w:rsid w:val="26CE3DC3"/>
    <w:rsid w:val="44A0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2026-01-28T02:30:00Z</dcterms:created>
  <dc:creator>admin</dc:creator>
  <cp:lastModifiedBy>刘洁玉</cp:lastModifiedBy>
  <dcterms:modified xsi:type="dcterms:W3CDTF">2026-01-28T03:31:50Z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2D0F614EA4724F02805A06E411E7A865_12</vt:lpwstr>
  </property>
</Properties>
</file>